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BE10E0" w:rsidTr="00B522BF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E0" w:rsidRDefault="00BE10E0" w:rsidP="00B522B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BE10E0" w:rsidTr="00B522BF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10E0" w:rsidRDefault="00BE10E0" w:rsidP="00B522BF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31CE1E7" wp14:editId="36135CFF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FE362B4" wp14:editId="714E527A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10E0" w:rsidRDefault="00BE10E0" w:rsidP="00B522B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BE10E0" w:rsidRPr="006355F5" w:rsidRDefault="00BE10E0" w:rsidP="00B522BF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BE10E0" w:rsidRDefault="00BE10E0" w:rsidP="00B522BF">
                  <w:pPr>
                    <w:pStyle w:val="ConsPlusTitle"/>
                    <w:jc w:val="center"/>
                  </w:pPr>
                </w:p>
                <w:p w:rsidR="00BE10E0" w:rsidRPr="00A037AE" w:rsidRDefault="00BE10E0" w:rsidP="00B522BF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BE10E0" w:rsidRPr="00A037AE" w:rsidRDefault="00BE10E0" w:rsidP="00B522BF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BE10E0" w:rsidRPr="00A037AE" w:rsidRDefault="00BE10E0" w:rsidP="00B522BF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19</w:t>
                  </w:r>
                </w:p>
                <w:p w:rsidR="00BE10E0" w:rsidRPr="0080747D" w:rsidRDefault="00BE10E0" w:rsidP="00B522BF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BE10E0" w:rsidRPr="00935005" w:rsidRDefault="00BE10E0" w:rsidP="00B522BF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35005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Узнайте свою </w:t>
                  </w:r>
                  <w:proofErr w:type="gramStart"/>
                  <w:r w:rsidRPr="00935005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пенсию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накопительн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ая )</w:t>
                  </w:r>
                </w:p>
                <w:p w:rsidR="00BE10E0" w:rsidRPr="0080747D" w:rsidRDefault="00BE10E0" w:rsidP="00B522BF">
                  <w:pPr>
                    <w:ind w:firstLine="54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</w:p>
              </w:tc>
            </w:tr>
          </w:tbl>
          <w:p w:rsidR="00BE10E0" w:rsidRDefault="00BE10E0" w:rsidP="00B522B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10E0" w:rsidTr="00B522B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E0" w:rsidRDefault="00BE10E0" w:rsidP="00B522B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Узнайте свою пенсию </w:t>
            </w:r>
          </w:p>
          <w:p w:rsidR="00BE10E0" w:rsidRDefault="00BE10E0" w:rsidP="00B522BF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Обычно интересоваться темой пенсий люди начинают, становясь пенсионерами. Это не совсем правильно, ведь, будучи в трудоспособном возрасте, на пенсионные выплаты можно повлиять. Разберёмся, как устроена пенсионная система в РФ. Существуют три вида пенсий – страховая, по государственному обеспечению и накопительная. Размер пенсии по </w:t>
            </w:r>
            <w:proofErr w:type="spellStart"/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>гособеспечению</w:t>
            </w:r>
            <w:proofErr w:type="spellEnd"/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 фиксированный для каждой категории лиц, имеющих на неё право: это лётчики, космонавты, военнослужащие, федеральные госслужащие, инвалиды и другие. На размер страховой и накопительной пенсий человек может повлиять. Проще говоря – заработать. Остановимся на них подробнее. </w:t>
            </w:r>
          </w:p>
          <w:p w:rsidR="00BE10E0" w:rsidRDefault="00BE10E0" w:rsidP="00B522BF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</w:p>
          <w:p w:rsidR="00BE10E0" w:rsidRDefault="00BE10E0" w:rsidP="00BE10E0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У КОГО ЕСТЬ НАКОПИТЕЛЬНАЯ ПЕНСИЯ </w:t>
            </w:r>
          </w:p>
          <w:p w:rsidR="00BE10E0" w:rsidRDefault="00BE10E0" w:rsidP="00BE10E0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Эта пенсия формируется у работающих граждан 1967 г. р. и моложе за счёт взносов, которые работодатель уплачивал с 2002 по 2013 г. Пенсионные накопления также есть у мужчин 1953–1966 гг. р. и женщин 1957–1966 гг. р., их средства формировались в 2002–2004 гг. </w:t>
            </w:r>
          </w:p>
          <w:p w:rsidR="00BE10E0" w:rsidRDefault="00BE10E0" w:rsidP="00BE10E0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С 2014 г. и до конца 2025 г. взносы работодателей направляются только на страховую пенсию. Средства, которые переведены на накопительную часть пенсии до 2014 г., продолжают инвестироваться. </w:t>
            </w:r>
          </w:p>
          <w:p w:rsidR="00BE10E0" w:rsidRDefault="00BE10E0" w:rsidP="00BE10E0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КАК ПОЛУЧИТЬ НАКОПИТЕЛЬНУЮ ПЕНСИЮ? </w:t>
            </w:r>
          </w:p>
          <w:p w:rsidR="00BE10E0" w:rsidRDefault="00BE10E0" w:rsidP="00BE10E0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Повышение пенсионного возраста на накопительной пенсии не отразилось. Поэтому женщины могут запросить средства в 55 лет, мужчины – в 60 лет. А те, кто имеет право на досрочный выход на пенсию, даже раньше. </w:t>
            </w:r>
          </w:p>
          <w:p w:rsidR="00BE10E0" w:rsidRDefault="00BE10E0" w:rsidP="00BE10E0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Варианты выплат: 1. Ежемесячными платежами. Накопленную сумму делят на 264 месяца. Это и будет ежемесячной прибавкой к пенсии. </w:t>
            </w:r>
          </w:p>
          <w:p w:rsidR="00BE10E0" w:rsidRDefault="00BE10E0" w:rsidP="00BE10E0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2. Сразу всю сумму. Это возможно, если размер накопительной пенсии составляет 5% и менее по отношению к размеру страховой пенсии по старости и накопительной пенсии, рассчитанной на день её назначения. </w:t>
            </w:r>
          </w:p>
          <w:p w:rsidR="00BE10E0" w:rsidRDefault="00BE10E0" w:rsidP="00BE10E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3. Срочная выплата. Продолжительность устанавливает сам гражданин, но не менее 10 лет. </w:t>
            </w:r>
          </w:p>
          <w:p w:rsidR="00BE10E0" w:rsidRDefault="00BE10E0" w:rsidP="00BE10E0">
            <w:pPr>
              <w:pStyle w:val="Default"/>
              <w:pageBreakBefore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Кстати </w:t>
            </w:r>
          </w:p>
          <w:p w:rsidR="00BE10E0" w:rsidRDefault="00BE10E0" w:rsidP="00BE10E0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Кому полагаются доплаты к пенсии? </w:t>
            </w:r>
          </w:p>
          <w:p w:rsidR="00BE10E0" w:rsidRDefault="00BE10E0" w:rsidP="00BE10E0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- Члены лётных экипажей воздушных судов гражданской авиации и работники угольной промышленности. </w:t>
            </w:r>
          </w:p>
          <w:p w:rsidR="00BE10E0" w:rsidRDefault="00BE10E0" w:rsidP="00BE10E0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- Пенсионеры, у которых сумма всех пенсионных и </w:t>
            </w:r>
            <w:proofErr w:type="spellStart"/>
            <w:r>
              <w:rPr>
                <w:rFonts w:ascii="Calibri" w:hAnsi="Calibri" w:cs="Calibri"/>
                <w:color w:val="auto"/>
                <w:sz w:val="23"/>
                <w:szCs w:val="23"/>
              </w:rPr>
              <w:t>соцвыплат</w:t>
            </w:r>
            <w:proofErr w:type="spellEnd"/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, а также установленных им льгот ниже прожиточного минимума. В 2023 г. прожиточный минимум пенсионера в среднем по РФ – 12 363 руб. </w:t>
            </w:r>
          </w:p>
          <w:p w:rsidR="00BE10E0" w:rsidRDefault="00BE10E0" w:rsidP="00BE10E0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</w:p>
          <w:p w:rsidR="00BE10E0" w:rsidRPr="00BE10E0" w:rsidRDefault="00BE10E0" w:rsidP="00BE10E0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ВАЖНО! </w:t>
            </w:r>
            <w:r>
              <w:rPr>
                <w:rFonts w:ascii="Calibri" w:hAnsi="Calibri" w:cs="Calibri"/>
                <w:sz w:val="23"/>
                <w:szCs w:val="23"/>
              </w:rPr>
              <w:t xml:space="preserve">В жизни бывают периоды, когда человек не имеет возможности работать, но они всё равно засчитываются в стаж, и за них начисляются пенсионные коэффициенты. К таким периодам относятся: уход за детьми до 1,5 лет, за ребёнком-инвалидом или инвалидом 1-й группы, за человеком, достигшим 80 лет, военная служба по призыву. </w:t>
            </w:r>
          </w:p>
        </w:tc>
      </w:tr>
      <w:tr w:rsidR="00BE10E0" w:rsidTr="00B522B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E0" w:rsidRDefault="00BE10E0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E10E0" w:rsidRPr="00D52B05" w:rsidRDefault="00BE10E0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BE10E0" w:rsidRPr="00D52B05" w:rsidRDefault="00BE10E0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BE10E0" w:rsidRPr="00D52B05" w:rsidRDefault="00BE10E0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май, 2023</w:t>
            </w:r>
          </w:p>
          <w:p w:rsidR="00BE10E0" w:rsidRDefault="00BE10E0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7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BE10E0" w:rsidRPr="00E051E0" w:rsidRDefault="00BE10E0" w:rsidP="00BE1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BE10E0" w:rsidRDefault="00BE10E0" w:rsidP="00BE10E0"/>
    <w:p w:rsidR="00926765" w:rsidRDefault="00926765"/>
    <w:sectPr w:rsidR="00926765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0E0"/>
    <w:rsid w:val="00926765"/>
    <w:rsid w:val="00BE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37D3D"/>
  <w15:chartTrackingRefBased/>
  <w15:docId w15:val="{069249AC-4406-4FD3-B455-5085CB162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0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BE10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BE1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E10E0"/>
    <w:rPr>
      <w:color w:val="0000FF"/>
      <w:u w:val="single"/>
    </w:rPr>
  </w:style>
  <w:style w:type="paragraph" w:customStyle="1" w:styleId="Default">
    <w:name w:val="Default"/>
    <w:rsid w:val="00BE10E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1">
    <w:name w:val="s_1"/>
    <w:basedOn w:val="a"/>
    <w:rsid w:val="00BE1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seur.ru/kalug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2023-05-17T06:35:00Z</dcterms:created>
  <dcterms:modified xsi:type="dcterms:W3CDTF">2023-05-17T06:37:00Z</dcterms:modified>
</cp:coreProperties>
</file>